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1D97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14:paraId="379717A0" w14:textId="6E7FFE95"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</w:t>
      </w:r>
      <w:r w:rsidR="006E0CAC">
        <w:rPr>
          <w:rFonts w:asciiTheme="minorHAnsi" w:hAnsiTheme="minorHAnsi" w:cstheme="minorHAnsi"/>
          <w:b/>
        </w:rPr>
        <w:t>4</w:t>
      </w:r>
      <w:r w:rsidRPr="00D47674">
        <w:rPr>
          <w:rFonts w:asciiTheme="minorHAnsi" w:hAnsiTheme="minorHAnsi" w:cstheme="minorHAnsi"/>
          <w:b/>
        </w:rPr>
        <w:t>)</w:t>
      </w:r>
    </w:p>
    <w:p w14:paraId="3A7232F0" w14:textId="77777777" w:rsidR="00C0402A" w:rsidRPr="00703949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4A18E48C" w14:textId="04381CA0" w:rsidR="00CB0A11" w:rsidRPr="00703949" w:rsidRDefault="00CB0A11" w:rsidP="0070394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703949">
        <w:rPr>
          <w:rFonts w:asciiTheme="minorHAnsi" w:eastAsia="Times New Roman" w:hAnsiTheme="minorHAnsi" w:cstheme="minorHAnsi"/>
          <w:lang w:eastAsia="pt-BR"/>
        </w:rPr>
        <w:t xml:space="preserve">Segue resposta ao esclarecimento solicitado, referente </w:t>
      </w:r>
      <w:r w:rsidR="00195BF4" w:rsidRPr="00703949">
        <w:rPr>
          <w:rFonts w:asciiTheme="minorHAnsi" w:eastAsia="Times New Roman" w:hAnsiTheme="minorHAnsi" w:cstheme="minorHAnsi"/>
          <w:lang w:eastAsia="pt-BR"/>
        </w:rPr>
        <w:t>à CP 00</w:t>
      </w:r>
      <w:r w:rsidR="00546B36" w:rsidRPr="00703949">
        <w:rPr>
          <w:rFonts w:asciiTheme="minorHAnsi" w:eastAsia="Times New Roman" w:hAnsiTheme="minorHAnsi" w:cstheme="minorHAnsi"/>
          <w:lang w:eastAsia="pt-BR"/>
        </w:rPr>
        <w:t>2</w:t>
      </w:r>
      <w:r w:rsidR="00195BF4" w:rsidRPr="00703949">
        <w:rPr>
          <w:rFonts w:asciiTheme="minorHAnsi" w:eastAsia="Times New Roman" w:hAnsiTheme="minorHAnsi" w:cstheme="minorHAnsi"/>
          <w:lang w:eastAsia="pt-BR"/>
        </w:rPr>
        <w:t>/2023</w:t>
      </w:r>
      <w:r w:rsidRPr="00703949">
        <w:rPr>
          <w:rFonts w:asciiTheme="minorHAnsi" w:eastAsia="Times New Roman" w:hAnsiTheme="minorHAnsi" w:cstheme="minorHAnsi"/>
          <w:lang w:eastAsia="pt-BR"/>
        </w:rPr>
        <w:t>:</w:t>
      </w:r>
    </w:p>
    <w:p w14:paraId="3804B403" w14:textId="77777777" w:rsidR="00CB0A11" w:rsidRPr="00703949" w:rsidRDefault="00CB0A11" w:rsidP="0070394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1F13035" w14:textId="77777777" w:rsidR="006E0CAC" w:rsidRPr="006E0CAC" w:rsidRDefault="006E0CAC" w:rsidP="006E0CAC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42424"/>
          <w:lang w:eastAsia="pt-BR"/>
        </w:rPr>
      </w:pPr>
      <w:r w:rsidRPr="006E0CAC">
        <w:rPr>
          <w:rFonts w:asciiTheme="minorHAnsi" w:eastAsia="Times New Roman" w:hAnsiTheme="minorHAnsi" w:cstheme="minorHAnsi"/>
          <w:color w:val="242424"/>
          <w:lang w:eastAsia="pt-BR"/>
        </w:rPr>
        <w:t>O texto do briefing informa que o Plano Niterói 450 é dividido em 6 (seis) eixos: “Saúde”, “Educação”, “Centro”, “Zona Norte”, “Sustentabilidade” e “Clima e Resiliência”. Mas na sequência, na descrição dos eixos, após o conteúdo “Clima e Resiliência”, consta o tópico “Comunidades”.</w:t>
      </w:r>
    </w:p>
    <w:p w14:paraId="6EBFD385" w14:textId="67BE07E4" w:rsidR="00DD7A66" w:rsidRDefault="006E0CAC" w:rsidP="006E0CAC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42424"/>
          <w:lang w:eastAsia="pt-BR"/>
        </w:rPr>
      </w:pPr>
      <w:r w:rsidRPr="006E0CAC">
        <w:rPr>
          <w:rFonts w:asciiTheme="minorHAnsi" w:eastAsia="Times New Roman" w:hAnsiTheme="minorHAnsi" w:cstheme="minorHAnsi"/>
          <w:color w:val="242424"/>
          <w:lang w:eastAsia="pt-BR"/>
        </w:rPr>
        <w:t>Pergunta: o tema “Comunidades” deve ser abordado como um 7º eixo ou o tema está inserido dentro do eixo “Clima e Resiliência”?</w:t>
      </w:r>
    </w:p>
    <w:p w14:paraId="72C07049" w14:textId="0ABBB4A7" w:rsidR="006E0CAC" w:rsidRPr="00703949" w:rsidRDefault="006E0CAC" w:rsidP="006E0CAC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6E0CAC">
        <w:rPr>
          <w:rFonts w:asciiTheme="minorHAnsi" w:eastAsia="Times New Roman" w:hAnsiTheme="minorHAnsi" w:cstheme="minorHAnsi"/>
          <w:b/>
          <w:bCs/>
          <w:color w:val="242424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42424"/>
          <w:lang w:eastAsia="pt-BR"/>
        </w:rPr>
        <w:t>:</w:t>
      </w:r>
      <w:r w:rsidRPr="006E0CAC">
        <w:t xml:space="preserve"> </w:t>
      </w:r>
      <w:r w:rsidRPr="006E0CAC">
        <w:rPr>
          <w:rFonts w:asciiTheme="minorHAnsi" w:eastAsia="Times New Roman" w:hAnsiTheme="minorHAnsi" w:cstheme="minorHAnsi"/>
          <w:color w:val="242424"/>
          <w:lang w:eastAsia="pt-BR"/>
        </w:rPr>
        <w:t>Conforme o descritivo do item “Comunidades” as atividades previstas perpassam pelos vários eixos do projeto Niterói 450 Anos, não somente pelo eixo “Clima e Resiliência”. As intervenções contemplam várias frentes como, por exemplo: drenagem, pavimentação e urbanização que são ações de infraestrutura/saneamento previstas no eixo Zona Norte; contenção de encostas que se insere no Clima e Resiliência; reflorestamento que se insere na Sustentabilidade e assim por diante. Na verdade, o item Comunidades atende mais especificamente o retorno da escuta das reivindicações dos moradores, dentro do projeto macro dos 450 Anos de Niterói.</w:t>
      </w:r>
    </w:p>
    <w:p w14:paraId="5528D69A" w14:textId="77777777" w:rsidR="00DD7A66" w:rsidRPr="00703949" w:rsidRDefault="00DD7A66" w:rsidP="009B645F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14:paraId="1F72B795" w14:textId="77777777" w:rsidR="006E0CAC" w:rsidRDefault="006E0CAC" w:rsidP="009B645F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14:paraId="16BDB2D8" w14:textId="77777777" w:rsidR="006E0CAC" w:rsidRDefault="006E0CAC" w:rsidP="009B645F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14:paraId="60F53EA3" w14:textId="77777777" w:rsidR="006E0CAC" w:rsidRDefault="006E0CAC" w:rsidP="009B645F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14:paraId="4F9B08CA" w14:textId="0682BF65" w:rsidR="00C71EF1" w:rsidRPr="00703949" w:rsidRDefault="00C71EF1" w:rsidP="009B645F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703949">
        <w:rPr>
          <w:rFonts w:asciiTheme="minorHAnsi" w:hAnsiTheme="minorHAnsi" w:cstheme="minorHAnsi"/>
          <w:bCs/>
          <w:i/>
          <w:lang w:eastAsia="pt-BR"/>
        </w:rPr>
        <w:t>Atenciosamente,</w:t>
      </w:r>
    </w:p>
    <w:p w14:paraId="14D7CECD" w14:textId="77777777" w:rsidR="00546B36" w:rsidRPr="00703949" w:rsidRDefault="00546B36" w:rsidP="009B645F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703949">
        <w:rPr>
          <w:rFonts w:asciiTheme="minorHAnsi" w:eastAsia="Times New Roman" w:hAnsiTheme="minorHAnsi" w:cstheme="minorHAnsi"/>
          <w:lang w:eastAsia="pt-BR"/>
        </w:rPr>
        <w:t>Secretaria Municipal de Ações Estratégicas e Economia Criativa</w:t>
      </w:r>
    </w:p>
    <w:p w14:paraId="09AD146A" w14:textId="77777777" w:rsidR="00C71EF1" w:rsidRPr="00703949" w:rsidRDefault="00C71EF1" w:rsidP="009B645F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sectPr w:rsidR="00C71EF1" w:rsidRPr="00703949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27FE" w14:textId="77777777" w:rsidR="00D55CB6" w:rsidRDefault="00D55CB6">
      <w:r>
        <w:separator/>
      </w:r>
    </w:p>
  </w:endnote>
  <w:endnote w:type="continuationSeparator" w:id="0">
    <w:p w14:paraId="2BA363B1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0B34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11C36AA2" wp14:editId="10DE8CE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44CFB79B" wp14:editId="6FC398A9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3C2C6B62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41A62" w14:textId="77777777" w:rsidR="00D55CB6" w:rsidRDefault="00D55CB6">
      <w:r>
        <w:separator/>
      </w:r>
    </w:p>
  </w:footnote>
  <w:footnote w:type="continuationSeparator" w:id="0">
    <w:p w14:paraId="0EB3342E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8D4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6D5E6611" wp14:editId="597E8E5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541E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42CBBD7E" w14:textId="77777777"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672681E1" wp14:editId="4B518761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6260D" w14:textId="10CE7844" w:rsidR="00CB0A11" w:rsidRPr="00E3000B" w:rsidRDefault="00546B36" w:rsidP="00546B36">
    <w:pPr>
      <w:pStyle w:val="Cabealho"/>
      <w:jc w:val="center"/>
    </w:pPr>
    <w:r w:rsidRPr="00546B36">
      <w:rPr>
        <w:rFonts w:asciiTheme="minorHAnsi" w:hAnsiTheme="minorHAnsi" w:cstheme="minorHAnsi"/>
        <w:b/>
      </w:rPr>
      <w:t>Secretaria Municipal de Ações Estratégicas e Economia Criativa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881697686">
    <w:abstractNumId w:val="0"/>
  </w:num>
  <w:num w:numId="2" w16cid:durableId="393041589">
    <w:abstractNumId w:val="6"/>
  </w:num>
  <w:num w:numId="3" w16cid:durableId="1568345887">
    <w:abstractNumId w:val="1"/>
  </w:num>
  <w:num w:numId="4" w16cid:durableId="1184516287">
    <w:abstractNumId w:val="13"/>
  </w:num>
  <w:num w:numId="5" w16cid:durableId="625819713">
    <w:abstractNumId w:val="4"/>
  </w:num>
  <w:num w:numId="6" w16cid:durableId="2100323072">
    <w:abstractNumId w:val="3"/>
  </w:num>
  <w:num w:numId="7" w16cid:durableId="797068480">
    <w:abstractNumId w:val="5"/>
  </w:num>
  <w:num w:numId="8" w16cid:durableId="1921451249">
    <w:abstractNumId w:val="2"/>
  </w:num>
  <w:num w:numId="9" w16cid:durableId="621154662">
    <w:abstractNumId w:val="14"/>
  </w:num>
  <w:num w:numId="10" w16cid:durableId="1286276868">
    <w:abstractNumId w:val="9"/>
  </w:num>
  <w:num w:numId="11" w16cid:durableId="43918329">
    <w:abstractNumId w:val="10"/>
  </w:num>
  <w:num w:numId="12" w16cid:durableId="162013149">
    <w:abstractNumId w:val="12"/>
  </w:num>
  <w:num w:numId="13" w16cid:durableId="893003424">
    <w:abstractNumId w:val="15"/>
  </w:num>
  <w:num w:numId="14" w16cid:durableId="687292008">
    <w:abstractNumId w:val="8"/>
  </w:num>
  <w:num w:numId="15" w16cid:durableId="1266646106">
    <w:abstractNumId w:val="7"/>
  </w:num>
  <w:num w:numId="16" w16cid:durableId="4475040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BD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95BF4"/>
    <w:rsid w:val="001A116E"/>
    <w:rsid w:val="001A11F4"/>
    <w:rsid w:val="001A29D7"/>
    <w:rsid w:val="001A4AD6"/>
    <w:rsid w:val="001A71CC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5B4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39E3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B36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55D3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CAC"/>
    <w:rsid w:val="006E0F3A"/>
    <w:rsid w:val="006E38B4"/>
    <w:rsid w:val="006E52D9"/>
    <w:rsid w:val="006E5A91"/>
    <w:rsid w:val="006F4027"/>
    <w:rsid w:val="006F5AE3"/>
    <w:rsid w:val="006F6FD0"/>
    <w:rsid w:val="00703949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535B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95ECF"/>
    <w:rsid w:val="008970D3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45F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0654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65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1972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082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D7A66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EF7560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375787E6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1A7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2023-04-26T17:37:00Z</cp:lastPrinted>
  <dcterms:created xsi:type="dcterms:W3CDTF">2023-05-09T19:15:00Z</dcterms:created>
  <dcterms:modified xsi:type="dcterms:W3CDTF">2023-05-09T19:15:00Z</dcterms:modified>
</cp:coreProperties>
</file>